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02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A80356">
        <w:rPr>
          <w:rFonts w:ascii="Times New Roman" w:hAnsi="Times New Roman" w:cs="Times New Roman"/>
          <w:sz w:val="28"/>
          <w:szCs w:val="28"/>
        </w:rPr>
        <w:t>À contre-saison – Pierre VIGNAUD.</w:t>
      </w:r>
      <w:r w:rsidR="00790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D96" w:rsidRPr="00A80356" w:rsidRDefault="00790A02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extrait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d’un article paru dans la N</w:t>
      </w:r>
      <w:r w:rsidR="00A3559C">
        <w:rPr>
          <w:rFonts w:ascii="Times New Roman" w:hAnsi="Times New Roman" w:cs="Times New Roman"/>
          <w:sz w:val="28"/>
          <w:szCs w:val="28"/>
        </w:rPr>
        <w:t xml:space="preserve">ouvelle </w:t>
      </w:r>
      <w:r>
        <w:rPr>
          <w:rFonts w:ascii="Times New Roman" w:hAnsi="Times New Roman" w:cs="Times New Roman"/>
          <w:sz w:val="28"/>
          <w:szCs w:val="28"/>
        </w:rPr>
        <w:t>R</w:t>
      </w:r>
      <w:r w:rsidR="00A3559C">
        <w:rPr>
          <w:rFonts w:ascii="Times New Roman" w:hAnsi="Times New Roman" w:cs="Times New Roman"/>
          <w:sz w:val="28"/>
          <w:szCs w:val="28"/>
        </w:rPr>
        <w:t>épublique</w:t>
      </w:r>
      <w:r>
        <w:rPr>
          <w:rFonts w:ascii="Times New Roman" w:hAnsi="Times New Roman" w:cs="Times New Roman"/>
          <w:sz w:val="28"/>
          <w:szCs w:val="28"/>
        </w:rPr>
        <w:t> du 10.12.2016)</w:t>
      </w:r>
    </w:p>
    <w:p w:rsidR="00A80356" w:rsidRP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A80356" w:rsidRP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A80356">
        <w:rPr>
          <w:rFonts w:ascii="Times New Roman" w:hAnsi="Times New Roman" w:cs="Times New Roman"/>
          <w:sz w:val="28"/>
          <w:szCs w:val="28"/>
        </w:rPr>
        <w:t>----------------------------------------------</w:t>
      </w:r>
    </w:p>
    <w:p w:rsidR="00A80356" w:rsidRP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A80356" w:rsidRP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A80356">
        <w:rPr>
          <w:rFonts w:ascii="Times New Roman" w:hAnsi="Times New Roman" w:cs="Times New Roman"/>
          <w:sz w:val="28"/>
          <w:szCs w:val="28"/>
        </w:rPr>
        <w:t xml:space="preserve">Pierre </w:t>
      </w:r>
      <w:proofErr w:type="spellStart"/>
      <w:r w:rsidRPr="00A80356">
        <w:rPr>
          <w:rFonts w:ascii="Times New Roman" w:hAnsi="Times New Roman" w:cs="Times New Roman"/>
          <w:sz w:val="28"/>
          <w:szCs w:val="28"/>
        </w:rPr>
        <w:t>Vignaud</w:t>
      </w:r>
      <w:proofErr w:type="spellEnd"/>
      <w:r w:rsidRPr="00A80356">
        <w:rPr>
          <w:rFonts w:ascii="Times New Roman" w:hAnsi="Times New Roman" w:cs="Times New Roman"/>
          <w:sz w:val="28"/>
          <w:szCs w:val="28"/>
        </w:rPr>
        <w:t>, poète du temps qui passe</w:t>
      </w:r>
    </w:p>
    <w:p w:rsidR="00A80356" w:rsidRP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A80356">
        <w:rPr>
          <w:rFonts w:ascii="Times New Roman" w:hAnsi="Times New Roman" w:cs="Times New Roman"/>
          <w:sz w:val="28"/>
          <w:szCs w:val="28"/>
        </w:rPr>
        <w:t>C’est un petit livre sans prétention qui parle de chacun.</w:t>
      </w:r>
      <w:r>
        <w:rPr>
          <w:rFonts w:ascii="Times New Roman" w:hAnsi="Times New Roman" w:cs="Times New Roman"/>
          <w:sz w:val="28"/>
          <w:szCs w:val="28"/>
        </w:rPr>
        <w:t xml:space="preserve"> De tout, de rien, de ce temps qui passe, de ces instants de bonheur et de tristesse qui font le sel d’une vie. </w:t>
      </w:r>
      <w:r w:rsidRPr="00A80356">
        <w:rPr>
          <w:rFonts w:ascii="Times New Roman" w:hAnsi="Times New Roman" w:cs="Times New Roman"/>
          <w:i/>
          <w:sz w:val="28"/>
          <w:szCs w:val="28"/>
        </w:rPr>
        <w:t>À contre-saison</w:t>
      </w:r>
      <w:r w:rsidRPr="00A8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est le dernier né des livres de Pierre </w:t>
      </w:r>
      <w:proofErr w:type="spellStart"/>
      <w:r>
        <w:rPr>
          <w:rFonts w:ascii="Times New Roman" w:hAnsi="Times New Roman" w:cs="Times New Roman"/>
          <w:sz w:val="28"/>
          <w:szCs w:val="28"/>
        </w:rPr>
        <w:t>Vignaud</w:t>
      </w:r>
      <w:proofErr w:type="spellEnd"/>
      <w:r>
        <w:rPr>
          <w:rFonts w:ascii="Times New Roman" w:hAnsi="Times New Roman" w:cs="Times New Roman"/>
          <w:sz w:val="28"/>
          <w:szCs w:val="28"/>
        </w:rPr>
        <w:t>. Il a publié une quinzaine d’ouvrages depuis les années 2000. Des chroniques poitevines, des souvenirs de la France paysanne, de son enfance dans le Civraisien des années 50, aujourd’hui des poèmes.</w:t>
      </w:r>
    </w:p>
    <w:p w:rsid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 </w:t>
      </w:r>
      <w:r w:rsidRPr="00790A02">
        <w:rPr>
          <w:rFonts w:ascii="Times New Roman" w:hAnsi="Times New Roman" w:cs="Times New Roman"/>
          <w:i/>
          <w:sz w:val="28"/>
          <w:szCs w:val="28"/>
        </w:rPr>
        <w:t>C’est un peu un retour à une adolescence marquée par la poésie que certains enseignants avaient su me faire apprécier. Je lisais les classiques, Baudelaire, Rimbaud, plus tard René Char et Mallarmé</w:t>
      </w:r>
      <w:r>
        <w:rPr>
          <w:rFonts w:ascii="Times New Roman" w:hAnsi="Times New Roman" w:cs="Times New Roman"/>
          <w:sz w:val="28"/>
          <w:szCs w:val="28"/>
        </w:rPr>
        <w:t> »</w:t>
      </w:r>
    </w:p>
    <w:p w:rsidR="00A80356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Au-delà des références, l’auteur a mis dans ses 77 pages des impressions, des moments de vie qui parlent des couleurs du temps, de la mesure des années. </w:t>
      </w:r>
    </w:p>
    <w:p w:rsidR="00A80356" w:rsidRPr="00790A02" w:rsidRDefault="00A80356" w:rsidP="00A80356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 </w:t>
      </w:r>
      <w:r w:rsidRPr="00790A02">
        <w:rPr>
          <w:rFonts w:ascii="Times New Roman" w:hAnsi="Times New Roman" w:cs="Times New Roman"/>
          <w:i/>
          <w:sz w:val="28"/>
          <w:szCs w:val="28"/>
        </w:rPr>
        <w:t>J’ai écrit beaucoup dans l’instant, sous l’impulsion… Avec le temps qui passe, on commence à mesurer l’importance de certains moments de vie, d’où le titre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A02">
        <w:rPr>
          <w:rFonts w:ascii="Times New Roman" w:hAnsi="Times New Roman" w:cs="Times New Roman"/>
          <w:sz w:val="28"/>
          <w:szCs w:val="28"/>
        </w:rPr>
        <w:t>À contre-saison. »</w:t>
      </w:r>
    </w:p>
    <w:p w:rsidR="00A80356" w:rsidRPr="00790A02" w:rsidRDefault="00D3453A" w:rsidP="00A80356">
      <w:pPr>
        <w:pStyle w:val="Sansinterligne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cet ouvrage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illustré d’encres de l’auteur, l</w:t>
      </w:r>
      <w:r w:rsidR="00A80356">
        <w:rPr>
          <w:rFonts w:ascii="Times New Roman" w:hAnsi="Times New Roman" w:cs="Times New Roman"/>
          <w:sz w:val="28"/>
          <w:szCs w:val="28"/>
        </w:rPr>
        <w:t>es petits textes en vers libres sont courts, fluides, évoquant tour à tour avec élégance et mélancolie un « </w:t>
      </w:r>
      <w:r w:rsidR="00A80356" w:rsidRPr="00790A02">
        <w:rPr>
          <w:rFonts w:ascii="Times New Roman" w:hAnsi="Times New Roman" w:cs="Times New Roman"/>
          <w:i/>
          <w:sz w:val="28"/>
          <w:szCs w:val="28"/>
        </w:rPr>
        <w:t>jour qui fête sa fin</w:t>
      </w:r>
      <w:r w:rsidR="00A80356">
        <w:rPr>
          <w:rFonts w:ascii="Times New Roman" w:hAnsi="Times New Roman" w:cs="Times New Roman"/>
          <w:sz w:val="28"/>
          <w:szCs w:val="28"/>
        </w:rPr>
        <w:t> »</w:t>
      </w:r>
      <w:r w:rsidR="00790A02">
        <w:rPr>
          <w:rFonts w:ascii="Times New Roman" w:hAnsi="Times New Roman" w:cs="Times New Roman"/>
          <w:sz w:val="28"/>
          <w:szCs w:val="28"/>
        </w:rPr>
        <w:t xml:space="preserve">, </w:t>
      </w:r>
      <w:r w:rsidR="00790A02" w:rsidRPr="00790A02">
        <w:rPr>
          <w:rFonts w:ascii="Times New Roman" w:hAnsi="Times New Roman" w:cs="Times New Roman"/>
          <w:sz w:val="28"/>
          <w:szCs w:val="28"/>
        </w:rPr>
        <w:t>une lumière qui</w:t>
      </w:r>
      <w:r w:rsidR="00790A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0A02">
        <w:rPr>
          <w:rFonts w:ascii="Times New Roman" w:hAnsi="Times New Roman" w:cs="Times New Roman"/>
          <w:sz w:val="28"/>
          <w:szCs w:val="28"/>
        </w:rPr>
        <w:t>« </w:t>
      </w:r>
      <w:r w:rsidR="00790A02">
        <w:rPr>
          <w:rFonts w:ascii="Times New Roman" w:hAnsi="Times New Roman" w:cs="Times New Roman"/>
          <w:i/>
          <w:sz w:val="28"/>
          <w:szCs w:val="28"/>
        </w:rPr>
        <w:t>exhale un goût d’horizon inconnu</w:t>
      </w:r>
      <w:r w:rsidR="00790A02">
        <w:rPr>
          <w:rFonts w:ascii="Times New Roman" w:hAnsi="Times New Roman" w:cs="Times New Roman"/>
          <w:sz w:val="28"/>
          <w:szCs w:val="28"/>
        </w:rPr>
        <w:t> » quand « </w:t>
      </w:r>
      <w:r w:rsidR="00790A02">
        <w:rPr>
          <w:rFonts w:ascii="Times New Roman" w:hAnsi="Times New Roman" w:cs="Times New Roman"/>
          <w:i/>
          <w:sz w:val="28"/>
          <w:szCs w:val="28"/>
        </w:rPr>
        <w:t>au seuil des jours, le temps s’est enlisé dans l’ombre des venelles »…</w:t>
      </w:r>
    </w:p>
    <w:sectPr w:rsidR="00A80356" w:rsidRPr="0079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56"/>
    <w:rsid w:val="00790A02"/>
    <w:rsid w:val="00A3559C"/>
    <w:rsid w:val="00A45D96"/>
    <w:rsid w:val="00A80356"/>
    <w:rsid w:val="00D3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03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0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Vignaud Pierre</dc:creator>
  <cp:lastModifiedBy>Vignaud Pierre</cp:lastModifiedBy>
  <cp:revision>3</cp:revision>
  <dcterms:created xsi:type="dcterms:W3CDTF">2017-01-27T16:59:00Z</dcterms:created>
  <dcterms:modified xsi:type="dcterms:W3CDTF">2017-01-27T17:25:00Z</dcterms:modified>
</cp:coreProperties>
</file>